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F-X</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APPOINTMENT OF AGENT FOR SERVICE OF PROCESS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AND UNDERTAKING</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tabs>
          <w:tab w:leader="none" w:pos="340" w:val="left"/>
          <w:tab w:leader="none" w:pos="5680" w:val="left"/>
        </w:tabs>
        <w:rPr>
          <w:sz w:val="20"/>
          <w:szCs w:val="20"/>
          <w:color w:val="auto"/>
        </w:rPr>
      </w:pPr>
      <w:r>
        <w:rPr>
          <w:rFonts w:ascii="Arial" w:cs="Arial" w:eastAsia="Arial" w:hAnsi="Arial"/>
          <w:sz w:val="18"/>
          <w:szCs w:val="18"/>
          <w:color w:val="auto"/>
        </w:rPr>
        <w:t>A.</w:t>
        <w:tab/>
        <w:t>Name of issuer or person filing ("Filer"):</w:t>
      </w:r>
      <w:r>
        <w:rPr>
          <w:sz w:val="20"/>
          <w:szCs w:val="20"/>
          <w:color w:val="auto"/>
        </w:rPr>
        <w:tab/>
      </w:r>
      <w:r>
        <w:rPr>
          <w:rFonts w:ascii="Arial" w:cs="Arial" w:eastAsia="Arial" w:hAnsi="Arial"/>
          <w:sz w:val="16"/>
          <w:szCs w:val="16"/>
          <w:b w:val="1"/>
          <w:bCs w:val="1"/>
          <w:color w:val="auto"/>
        </w:rPr>
        <w:t>Cybin Inc.</w:t>
      </w:r>
    </w:p>
    <w:p>
      <w:pPr>
        <w:spacing w:after="0" w:line="229"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  This is [check one]:</w:t>
      </w:r>
    </w:p>
    <w:p>
      <w:pPr>
        <w:spacing w:after="0" w:line="180"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original filing for the Filer</w:t>
      </w:r>
    </w:p>
    <w:p>
      <w:pPr>
        <w:spacing w:after="0" w:line="270" w:lineRule="exact"/>
        <w:rPr>
          <w:sz w:val="24"/>
          <w:szCs w:val="24"/>
          <w:color w:val="auto"/>
        </w:rPr>
      </w:pPr>
    </w:p>
    <w:p>
      <w:pPr>
        <w:ind w:left="740" w:hanging="377"/>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 amended filing for the Filer</w:t>
      </w:r>
    </w:p>
    <w:p>
      <w:pPr>
        <w:spacing w:after="0" w:line="180" w:lineRule="exact"/>
        <w:rPr>
          <w:sz w:val="24"/>
          <w:szCs w:val="24"/>
          <w:color w:val="auto"/>
        </w:rPr>
      </w:pPr>
    </w:p>
    <w:p>
      <w:pPr>
        <w:ind w:left="360"/>
        <w:spacing w:after="0" w:line="207" w:lineRule="exact"/>
        <w:tabs>
          <w:tab w:leader="none" w:pos="700" w:val="left"/>
          <w:tab w:leader="none" w:pos="91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following box if you are filing the Form F-X in paper in accordance with Regulation S-T Rule 101(b)(9)</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filing in conjunction with which this form is being filed:</w:t>
      </w:r>
    </w:p>
    <w:p>
      <w:pPr>
        <w:sectPr>
          <w:pgSz w:w="11900" w:h="16838" w:orient="portrait"/>
          <w:cols w:equalWidth="0" w:num="1">
            <w:col w:w="11240"/>
          </w:cols>
          <w:pgMar w:left="320" w:top="463" w:right="339" w:bottom="1440" w:gutter="0" w:footer="0" w:header="0"/>
        </w:sectPr>
      </w:pPr>
    </w:p>
    <w:p>
      <w:pPr>
        <w:spacing w:after="0" w:line="221" w:lineRule="exact"/>
        <w:rPr>
          <w:sz w:val="24"/>
          <w:szCs w:val="24"/>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Name of Registrant:</w:t>
      </w:r>
      <w:r>
        <w:rPr>
          <w:sz w:val="20"/>
          <w:szCs w:val="20"/>
          <w:color w:val="auto"/>
        </w:rPr>
        <w:tab/>
      </w:r>
      <w:r>
        <w:rPr>
          <w:rFonts w:ascii="Arial" w:cs="Arial" w:eastAsia="Arial" w:hAnsi="Arial"/>
          <w:sz w:val="16"/>
          <w:szCs w:val="16"/>
          <w:b w:val="1"/>
          <w:bCs w:val="1"/>
          <w:color w:val="auto"/>
        </w:rPr>
        <w:t>Cybin Inc.</w:t>
      </w:r>
    </w:p>
    <w:p>
      <w:pPr>
        <w:spacing w:after="0" w:line="225" w:lineRule="exact"/>
        <w:rPr>
          <w:sz w:val="24"/>
          <w:szCs w:val="24"/>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Form type:</w:t>
      </w:r>
      <w:r>
        <w:rPr>
          <w:sz w:val="20"/>
          <w:szCs w:val="20"/>
          <w:color w:val="auto"/>
        </w:rPr>
        <w:tab/>
      </w:r>
      <w:r>
        <w:rPr>
          <w:rFonts w:ascii="Arial" w:cs="Arial" w:eastAsia="Arial" w:hAnsi="Arial"/>
          <w:sz w:val="16"/>
          <w:szCs w:val="16"/>
          <w:b w:val="1"/>
          <w:bCs w:val="1"/>
          <w:color w:val="auto"/>
        </w:rPr>
        <w:t>Registration Statement on Form F-10</w:t>
      </w:r>
    </w:p>
    <w:p>
      <w:pPr>
        <w:spacing w:after="0" w:line="225" w:lineRule="exact"/>
        <w:rPr>
          <w:sz w:val="24"/>
          <w:szCs w:val="24"/>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File Number (if known):</w:t>
      </w:r>
      <w:r>
        <w:rPr>
          <w:sz w:val="20"/>
          <w:szCs w:val="20"/>
          <w:color w:val="auto"/>
        </w:rPr>
        <w:tab/>
      </w:r>
      <w:r>
        <w:rPr>
          <w:rFonts w:ascii="Arial" w:cs="Arial" w:eastAsia="Arial" w:hAnsi="Arial"/>
          <w:sz w:val="16"/>
          <w:szCs w:val="16"/>
          <w:b w:val="1"/>
          <w:bCs w:val="1"/>
          <w:color w:val="auto"/>
        </w:rPr>
        <w:t>333-272706</w:t>
      </w:r>
    </w:p>
    <w:p>
      <w:pPr>
        <w:spacing w:after="0" w:line="225" w:lineRule="exact"/>
        <w:rPr>
          <w:sz w:val="24"/>
          <w:szCs w:val="24"/>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Filed by:</w:t>
      </w:r>
      <w:r>
        <w:rPr>
          <w:sz w:val="20"/>
          <w:szCs w:val="20"/>
          <w:color w:val="auto"/>
        </w:rPr>
        <w:tab/>
      </w:r>
      <w:r>
        <w:rPr>
          <w:rFonts w:ascii="Arial" w:cs="Arial" w:eastAsia="Arial" w:hAnsi="Arial"/>
          <w:sz w:val="16"/>
          <w:szCs w:val="16"/>
          <w:b w:val="1"/>
          <w:bCs w:val="1"/>
          <w:color w:val="auto"/>
        </w:rPr>
        <w:t>Cybin Inc.</w:t>
      </w:r>
    </w:p>
    <w:p>
      <w:pPr>
        <w:spacing w:after="0" w:line="225" w:lineRule="exact"/>
        <w:rPr>
          <w:sz w:val="24"/>
          <w:szCs w:val="24"/>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Date Filed</w:t>
      </w:r>
      <w:r>
        <w:rPr>
          <w:sz w:val="20"/>
          <w:szCs w:val="20"/>
          <w:color w:val="auto"/>
        </w:rPr>
        <w:tab/>
      </w:r>
      <w:r>
        <w:rPr>
          <w:rFonts w:ascii="Arial" w:cs="Arial" w:eastAsia="Arial" w:hAnsi="Arial"/>
          <w:sz w:val="16"/>
          <w:szCs w:val="16"/>
          <w:b w:val="1"/>
          <w:bCs w:val="1"/>
          <w:color w:val="auto"/>
        </w:rPr>
        <w:t>June 16, 2023 (filed concurrently)</w:t>
      </w:r>
    </w:p>
    <w:p>
      <w:pPr>
        <w:spacing w:after="0" w:line="2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(if filed concurrently, so indicate):</w:t>
      </w:r>
    </w:p>
    <w:p>
      <w:pPr>
        <w:sectPr>
          <w:pgSz w:w="11900" w:h="16838" w:orient="portrait"/>
          <w:cols w:equalWidth="0" w:num="1">
            <w:col w:w="11240"/>
          </w:cols>
          <w:pgMar w:left="320" w:top="463" w:right="339" w:bottom="1440" w:gutter="0" w:footer="0" w:header="0"/>
          <w:type w:val="continuous"/>
        </w:sectPr>
      </w:pPr>
    </w:p>
    <w:p>
      <w:pPr>
        <w:spacing w:after="0" w:line="207" w:lineRule="exact"/>
        <w:rPr>
          <w:sz w:val="24"/>
          <w:szCs w:val="24"/>
          <w:color w:val="auto"/>
        </w:rPr>
      </w:pPr>
    </w:p>
    <w:p>
      <w:pPr>
        <w:ind w:left="360" w:hanging="352"/>
        <w:spacing w:after="0" w:line="282"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Filer is incorporated or organized under the laws of Ontario, Canada and has its principal place of business at </w:t>
      </w:r>
      <w:r>
        <w:rPr>
          <w:rFonts w:ascii="Arial" w:cs="Arial" w:eastAsia="Arial" w:hAnsi="Arial"/>
          <w:sz w:val="18"/>
          <w:szCs w:val="18"/>
          <w:b w:val="1"/>
          <w:bCs w:val="1"/>
          <w:color w:val="auto"/>
        </w:rPr>
        <w:t>100 King Street West, Suite 5600,</w:t>
      </w:r>
      <w:r>
        <w:rPr>
          <w:rFonts w:ascii="Arial" w:cs="Arial" w:eastAsia="Arial" w:hAnsi="Arial"/>
          <w:sz w:val="18"/>
          <w:szCs w:val="18"/>
          <w:color w:val="auto"/>
        </w:rPr>
        <w:t xml:space="preserve"> </w:t>
      </w:r>
      <w:r>
        <w:rPr>
          <w:rFonts w:ascii="Arial" w:cs="Arial" w:eastAsia="Arial" w:hAnsi="Arial"/>
          <w:sz w:val="18"/>
          <w:szCs w:val="18"/>
          <w:b w:val="1"/>
          <w:bCs w:val="1"/>
          <w:color w:val="auto"/>
        </w:rPr>
        <w:t>Toronto, Ontario, M5X 1C9</w:t>
      </w:r>
      <w:r>
        <w:rPr>
          <w:rFonts w:ascii="Arial" w:cs="Arial" w:eastAsia="Arial" w:hAnsi="Arial"/>
          <w:sz w:val="18"/>
          <w:szCs w:val="18"/>
          <w:color w:val="auto"/>
        </w:rPr>
        <w:t>, telephone</w:t>
      </w:r>
      <w:r>
        <w:rPr>
          <w:rFonts w:ascii="Arial" w:cs="Arial" w:eastAsia="Arial" w:hAnsi="Arial"/>
          <w:sz w:val="18"/>
          <w:szCs w:val="18"/>
          <w:b w:val="1"/>
          <w:bCs w:val="1"/>
          <w:color w:val="auto"/>
        </w:rPr>
        <w:t xml:space="preserve"> (908) 764-8385.</w:t>
      </w:r>
    </w:p>
    <w:p>
      <w:pPr>
        <w:spacing w:after="0" w:line="161" w:lineRule="exact"/>
        <w:rPr>
          <w:rFonts w:ascii="Arial" w:cs="Arial" w:eastAsia="Arial" w:hAnsi="Arial"/>
          <w:sz w:val="18"/>
          <w:szCs w:val="18"/>
          <w:color w:val="auto"/>
        </w:rPr>
      </w:pPr>
    </w:p>
    <w:p>
      <w:pPr>
        <w:ind w:left="360" w:hanging="352"/>
        <w:spacing w:after="0" w:line="312"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Filer designates and appoints </w:t>
      </w:r>
      <w:r>
        <w:rPr>
          <w:rFonts w:ascii="Arial" w:cs="Arial" w:eastAsia="Arial" w:hAnsi="Arial"/>
          <w:sz w:val="17"/>
          <w:szCs w:val="17"/>
          <w:b w:val="1"/>
          <w:bCs w:val="1"/>
          <w:color w:val="auto"/>
        </w:rPr>
        <w:t>C T Corporation System ("Agent"),</w:t>
      </w:r>
      <w:r>
        <w:rPr>
          <w:rFonts w:ascii="Arial" w:cs="Arial" w:eastAsia="Arial" w:hAnsi="Arial"/>
          <w:sz w:val="17"/>
          <w:szCs w:val="17"/>
          <w:color w:val="auto"/>
        </w:rPr>
        <w:t xml:space="preserve"> located at </w:t>
      </w:r>
      <w:r>
        <w:rPr>
          <w:rFonts w:ascii="Arial" w:cs="Arial" w:eastAsia="Arial" w:hAnsi="Arial"/>
          <w:sz w:val="17"/>
          <w:szCs w:val="17"/>
          <w:b w:val="1"/>
          <w:bCs w:val="1"/>
          <w:color w:val="auto"/>
        </w:rPr>
        <w:t>1015 15th Street N.W., Suite 1000</w:t>
      </w:r>
      <w:r>
        <w:rPr>
          <w:rFonts w:ascii="Arial" w:cs="Arial" w:eastAsia="Arial" w:hAnsi="Arial"/>
          <w:sz w:val="17"/>
          <w:szCs w:val="17"/>
          <w:color w:val="auto"/>
        </w:rPr>
        <w:t xml:space="preserve">, </w:t>
      </w:r>
      <w:r>
        <w:rPr>
          <w:rFonts w:ascii="Arial" w:cs="Arial" w:eastAsia="Arial" w:hAnsi="Arial"/>
          <w:sz w:val="17"/>
          <w:szCs w:val="17"/>
          <w:b w:val="1"/>
          <w:bCs w:val="1"/>
          <w:color w:val="auto"/>
        </w:rPr>
        <w:t>Washington, DC 20005</w:t>
      </w:r>
      <w:r>
        <w:rPr>
          <w:rFonts w:ascii="Arial" w:cs="Arial" w:eastAsia="Arial" w:hAnsi="Arial"/>
          <w:sz w:val="17"/>
          <w:szCs w:val="17"/>
          <w:color w:val="auto"/>
        </w:rPr>
        <w:t xml:space="preserve">, telephone </w:t>
      </w:r>
      <w:r>
        <w:rPr>
          <w:rFonts w:ascii="Arial" w:cs="Arial" w:eastAsia="Arial" w:hAnsi="Arial"/>
          <w:sz w:val="17"/>
          <w:szCs w:val="17"/>
          <w:b w:val="1"/>
          <w:bCs w:val="1"/>
          <w:color w:val="auto"/>
        </w:rPr>
        <w:t>(202) 572-3133</w:t>
      </w:r>
      <w:r>
        <w:rPr>
          <w:rFonts w:ascii="Arial" w:cs="Arial" w:eastAsia="Arial" w:hAnsi="Arial"/>
          <w:sz w:val="17"/>
          <w:szCs w:val="17"/>
          <w:color w:val="auto"/>
        </w:rPr>
        <w:t xml:space="preserve"> as the agent of the Filer upon whom may be served any process, pleadings, subpoenas, or other papers in:</w:t>
      </w:r>
    </w:p>
    <w:p>
      <w:pPr>
        <w:spacing w:after="0" w:line="143" w:lineRule="exact"/>
        <w:rPr>
          <w:rFonts w:ascii="Arial" w:cs="Arial" w:eastAsia="Arial" w:hAnsi="Arial"/>
          <w:sz w:val="17"/>
          <w:szCs w:val="17"/>
          <w:color w:val="auto"/>
        </w:rPr>
      </w:pPr>
    </w:p>
    <w:p>
      <w:pPr>
        <w:ind w:left="720" w:hanging="357"/>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investigation or administrative proceeding conducted by the Commission;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jc w:val="both"/>
        <w:ind w:left="712" w:hanging="352"/>
        <w:spacing w:after="0" w:line="269" w:lineRule="auto"/>
        <w:tabs>
          <w:tab w:leader="none" w:pos="706"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June 16, 2023 or any purchases or sales of any security in connection therewith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212" w:lineRule="exact"/>
        <w:rPr>
          <w:rFonts w:ascii="Arial" w:cs="Arial" w:eastAsia="Arial" w:hAnsi="Arial"/>
          <w:sz w:val="17"/>
          <w:szCs w:val="17"/>
          <w:color w:val="auto"/>
        </w:rPr>
      </w:pPr>
    </w:p>
    <w:p>
      <w:pPr>
        <w:jc w:val="both"/>
        <w:ind w:left="312" w:hanging="312"/>
        <w:spacing w:after="0" w:line="257" w:lineRule="auto"/>
        <w:tabs>
          <w:tab w:leader="none" w:pos="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87" w:lineRule="exact"/>
        <w:rPr>
          <w:rFonts w:ascii="Arial" w:cs="Arial" w:eastAsia="Arial" w:hAnsi="Arial"/>
          <w:sz w:val="18"/>
          <w:szCs w:val="18"/>
          <w:color w:val="auto"/>
        </w:rPr>
      </w:pPr>
    </w:p>
    <w:p>
      <w:pPr>
        <w:jc w:val="both"/>
        <w:ind w:left="312" w:hanging="312"/>
        <w:spacing w:after="0" w:line="259" w:lineRule="auto"/>
        <w:tabs>
          <w:tab w:leader="none" w:pos="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2" w:name="page3"/>
    <w:bookmarkEnd w:id="2"/>
    <w:p>
      <w:pPr>
        <w:spacing w:after="0" w:line="304" w:lineRule="auto"/>
        <w:rPr>
          <w:sz w:val="20"/>
          <w:szCs w:val="20"/>
          <w:color w:val="auto"/>
        </w:rPr>
      </w:pPr>
      <w:r>
        <w:rPr>
          <w:rFonts w:ascii="Arial" w:cs="Arial" w:eastAsia="Arial" w:hAnsi="Arial"/>
          <w:sz w:val="20"/>
          <w:szCs w:val="20"/>
          <w:color w:val="auto"/>
        </w:rPr>
        <w:t>The Filer certifies that it has duly caused this power of attorney, consent, stipulation and agreement to be signed on its behalf by the undersigned, thereto duly authorized, in the City of Toronto, Country of Canada, this 16</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June, 2023.</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Greg Cavers</w:t>
      </w:r>
    </w:p>
    <w:p>
      <w:pPr>
        <w:spacing w:after="0" w:line="9"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This statement has been signed by the following person in the capacity and on the date indicated:</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 T CORPORATION SYSTEM</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(Agent for Service)</w:t>
      </w:r>
    </w:p>
    <w:p>
      <w:pPr>
        <w:spacing w:after="0" w:line="211"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Kathryn A. Widdoes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14605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Kathryn A. Widdoes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Dated: 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235585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9799"/>
      </w:cols>
      <w:pgMar w:left="660" w:top="5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3"/>
    </w:lvl>
  </w:abstractNum>
  <w:abstractNum w:abstractNumId="3">
    <w:nsid w:val="46E87CCD"/>
    <w:multiLevelType w:val="hybridMultilevel"/>
    <w:lvl w:ilvl="0">
      <w:lvlJc w:val="left"/>
      <w:lvlText w:val="%1."/>
      <w:numFmt w:val="upperLetter"/>
      <w:start w:val="4"/>
    </w:lvl>
    <w:lvl w:ilvl="1">
      <w:lvlJc w:val="left"/>
      <w:lvlText w:val="(%2)"/>
      <w:numFmt w:val="lowerLetter"/>
      <w:start w:val="1"/>
    </w:lvl>
  </w:abstractNum>
  <w:abstractNum w:abstractNumId="4">
    <w:nsid w:val="3D1B58BA"/>
    <w:multiLevelType w:val="hybridMultilevel"/>
    <w:lvl w:ilvl="0">
      <w:lvlJc w:val="left"/>
      <w:lvlText w:val="%1"/>
      <w:numFmt w:val="upperLetter"/>
      <w:start w:val="1"/>
    </w:lvl>
    <w:lvl w:ilvl="1">
      <w:lvlJc w:val="left"/>
      <w:lvlText w:val="(%2)"/>
      <w:numFmt w:val="lowerLetter"/>
      <w:start w:val="2"/>
    </w:lvl>
  </w:abstractNum>
  <w:abstractNum w:abstractNumId="5">
    <w:nsid w:val="507ED7AB"/>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2023-06-16T14:03:44Z</dcterms:created>
  <dcterms:modified xsi:type="dcterms:W3CDTF">2023-06-16T14:03:44Z</dcterms:modified>
</cp:coreProperties>
</file>